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A9" w:rsidRDefault="00634DA9" w:rsidP="00634D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48350" cy="8305800"/>
            <wp:effectExtent l="19050" t="0" r="0" b="0"/>
            <wp:docPr id="9" name="Imagen 1" descr="cid:image001.png@01D151FF.D4DB57B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151FF.D4DB57B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DA9" w:rsidRDefault="00634DA9" w:rsidP="00634DA9">
      <w:pPr>
        <w:rPr>
          <w:rFonts w:ascii="Arial" w:hAnsi="Arial" w:cs="Arial"/>
          <w:sz w:val="24"/>
          <w:szCs w:val="24"/>
        </w:rPr>
      </w:pPr>
    </w:p>
    <w:p w:rsidR="00634DA9" w:rsidRDefault="00634DA9" w:rsidP="00634DA9">
      <w:pPr>
        <w:rPr>
          <w:rFonts w:ascii="Arial" w:hAnsi="Arial" w:cs="Arial"/>
          <w:sz w:val="24"/>
          <w:szCs w:val="24"/>
        </w:rPr>
      </w:pPr>
    </w:p>
    <w:p w:rsidR="00634DA9" w:rsidRDefault="00634DA9" w:rsidP="00634DA9">
      <w:pPr>
        <w:autoSpaceDE w:val="0"/>
        <w:autoSpaceDN w:val="0"/>
        <w:spacing w:after="80"/>
        <w:jc w:val="center"/>
        <w:rPr>
          <w:rFonts w:ascii="Arial" w:hAnsi="Arial" w:cs="Arial"/>
          <w:b/>
          <w:bCs/>
          <w:color w:val="1A0BE3"/>
          <w:sz w:val="28"/>
          <w:szCs w:val="28"/>
          <w:u w:val="single"/>
        </w:rPr>
      </w:pPr>
      <w:hyperlink r:id="rId7" w:history="1">
        <w:r>
          <w:rPr>
            <w:rStyle w:val="Hipervnculo"/>
            <w:rFonts w:ascii="Arial" w:hAnsi="Arial" w:cs="Arial"/>
            <w:b/>
            <w:bCs/>
            <w:sz w:val="28"/>
            <w:szCs w:val="28"/>
          </w:rPr>
          <w:t>INSCRIPCIÓN Y MATRICULA</w:t>
        </w:r>
      </w:hyperlink>
    </w:p>
    <w:p w:rsidR="00634DA9" w:rsidRDefault="00634DA9" w:rsidP="00634DA9">
      <w:pPr>
        <w:autoSpaceDE w:val="0"/>
        <w:autoSpaceDN w:val="0"/>
        <w:spacing w:after="80"/>
        <w:rPr>
          <w:rFonts w:ascii="Arial" w:hAnsi="Arial" w:cs="Arial"/>
          <w:b/>
          <w:bCs/>
          <w:color w:val="000000"/>
          <w:sz w:val="2"/>
          <w:szCs w:val="2"/>
        </w:rPr>
      </w:pPr>
    </w:p>
    <w:p w:rsidR="00634DA9" w:rsidRDefault="00634DA9" w:rsidP="00634DA9">
      <w:pPr>
        <w:autoSpaceDE w:val="0"/>
        <w:autoSpaceDN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634DA9" w:rsidRDefault="00634DA9" w:rsidP="00634DA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El </w:t>
      </w:r>
      <w:r>
        <w:rPr>
          <w:rFonts w:ascii="Arial" w:hAnsi="Arial" w:cs="Arial"/>
          <w:b/>
          <w:bCs/>
          <w:sz w:val="20"/>
          <w:szCs w:val="20"/>
          <w:u w:val="single"/>
        </w:rPr>
        <w:t>plazo de matrícula</w:t>
      </w:r>
      <w:r>
        <w:rPr>
          <w:rFonts w:ascii="Arial" w:hAnsi="Arial" w:cs="Arial"/>
          <w:sz w:val="20"/>
          <w:szCs w:val="20"/>
          <w:u w:val="single"/>
        </w:rPr>
        <w:t xml:space="preserve"> (inscripción y pago) </w:t>
      </w:r>
      <w:r>
        <w:rPr>
          <w:rFonts w:ascii="Arial" w:hAnsi="Arial" w:cs="Arial"/>
          <w:b/>
          <w:bCs/>
          <w:sz w:val="20"/>
          <w:szCs w:val="20"/>
          <w:u w:val="single"/>
        </w:rPr>
        <w:t>finaliza el 10 de febrero</w:t>
      </w:r>
      <w:r>
        <w:rPr>
          <w:rFonts w:ascii="Arial" w:hAnsi="Arial" w:cs="Arial"/>
          <w:sz w:val="20"/>
          <w:szCs w:val="20"/>
          <w:u w:val="single"/>
        </w:rPr>
        <w:t xml:space="preserve"> de 2016 inclusive</w:t>
      </w:r>
      <w:r>
        <w:rPr>
          <w:rFonts w:ascii="Arial" w:hAnsi="Arial" w:cs="Arial"/>
          <w:sz w:val="20"/>
          <w:szCs w:val="20"/>
        </w:rPr>
        <w:t>.</w:t>
      </w:r>
    </w:p>
    <w:p w:rsidR="00634DA9" w:rsidRDefault="00634DA9" w:rsidP="00634DA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El coste total del Curso es de </w:t>
      </w:r>
      <w:r>
        <w:rPr>
          <w:rFonts w:ascii="Arial" w:hAnsi="Arial" w:cs="Arial"/>
          <w:color w:val="auto"/>
          <w:sz w:val="20"/>
          <w:szCs w:val="20"/>
          <w:highlight w:val="yellow"/>
        </w:rPr>
        <w:t>400 € la matricula ordinaria y 320 € para múltiples beneficiarios</w:t>
      </w:r>
      <w:r>
        <w:rPr>
          <w:rFonts w:ascii="Arial" w:hAnsi="Arial" w:cs="Arial"/>
          <w:color w:val="auto"/>
          <w:sz w:val="20"/>
          <w:szCs w:val="20"/>
        </w:rPr>
        <w:t>. Dicho importe se abonará de una sola vez, al formalizar la matrícula.</w:t>
      </w:r>
    </w:p>
    <w:p w:rsidR="00634DA9" w:rsidRDefault="00634DA9" w:rsidP="00634DA9">
      <w:pPr>
        <w:pStyle w:val="Default"/>
        <w:spacing w:after="120"/>
        <w:jc w:val="both"/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5103"/>
        <w:gridCol w:w="850"/>
      </w:tblGrid>
      <w:tr w:rsidR="00634DA9" w:rsidTr="00634DA9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DA9" w:rsidRDefault="00634DA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Tipos de matrícula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DA9" w:rsidRDefault="00634DA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Precio</w:t>
            </w:r>
          </w:p>
        </w:tc>
      </w:tr>
      <w:tr w:rsidR="00634DA9" w:rsidTr="00634DA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DA9" w:rsidRDefault="00634DA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Matricula Ordinaria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DA9" w:rsidRDefault="00634DA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400 €</w:t>
            </w:r>
          </w:p>
        </w:tc>
      </w:tr>
      <w:tr w:rsidR="00634DA9" w:rsidTr="00634DA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DA9" w:rsidRDefault="00634DA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Alumnos y ex-alumnos de la UNED y la Fundación UNED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DA9" w:rsidRDefault="00634DA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320 €</w:t>
            </w:r>
          </w:p>
        </w:tc>
      </w:tr>
      <w:tr w:rsidR="00634DA9" w:rsidTr="00634DA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DA9" w:rsidRDefault="00634DA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Autónomos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DA9" w:rsidRDefault="00634DA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320 €</w:t>
            </w:r>
          </w:p>
        </w:tc>
      </w:tr>
      <w:tr w:rsidR="00634DA9" w:rsidTr="00634DA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DA9" w:rsidRDefault="00634DA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Desempleados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DA9" w:rsidRDefault="00634DA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320 €</w:t>
            </w:r>
          </w:p>
        </w:tc>
      </w:tr>
      <w:tr w:rsidR="00634DA9" w:rsidTr="00634DA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DA9" w:rsidRDefault="00634DA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Discapacitados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DA9" w:rsidRDefault="00634DA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320 €</w:t>
            </w:r>
          </w:p>
        </w:tc>
      </w:tr>
      <w:tr w:rsidR="00634DA9" w:rsidTr="00634DA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DA9" w:rsidRDefault="00634DA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Personal UNED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DA9" w:rsidRDefault="00634DA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320 €</w:t>
            </w:r>
          </w:p>
        </w:tc>
      </w:tr>
    </w:tbl>
    <w:p w:rsidR="00634DA9" w:rsidRDefault="00634DA9" w:rsidP="00634DA9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634DA9" w:rsidRDefault="00634DA9" w:rsidP="00634DA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100% </w:t>
      </w:r>
      <w:proofErr w:type="spellStart"/>
      <w:r>
        <w:rPr>
          <w:rFonts w:ascii="Arial" w:hAnsi="Arial" w:cs="Arial"/>
          <w:b/>
          <w:bCs/>
          <w:color w:val="0000FF"/>
          <w:sz w:val="20"/>
          <w:szCs w:val="20"/>
        </w:rPr>
        <w:t>bonificable</w:t>
      </w:r>
      <w:proofErr w:type="spellEnd"/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para trabajadores por cuenta ajena</w:t>
      </w:r>
      <w:r>
        <w:rPr>
          <w:rFonts w:ascii="Arial" w:hAnsi="Arial" w:cs="Arial"/>
          <w:color w:val="5353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(trabajadores asalariados que presten servicios en una empresa). Más información: </w:t>
      </w:r>
      <w:hyperlink r:id="rId8" w:history="1">
        <w:r>
          <w:rPr>
            <w:rStyle w:val="Hipervnculo"/>
            <w:rFonts w:ascii="Arial" w:hAnsi="Arial" w:cs="Arial"/>
            <w:color w:val="auto"/>
            <w:sz w:val="20"/>
            <w:szCs w:val="20"/>
          </w:rPr>
          <w:t>bonificacion@fundacion.uned.es</w:t>
        </w:r>
      </w:hyperlink>
      <w:r>
        <w:rPr>
          <w:rFonts w:ascii="Arial" w:hAnsi="Arial" w:cs="Arial"/>
          <w:sz w:val="20"/>
          <w:szCs w:val="20"/>
        </w:rPr>
        <w:t xml:space="preserve"> o llamando a 91 509 85 03. </w:t>
      </w:r>
      <w:r>
        <w:rPr>
          <w:rFonts w:ascii="Arial" w:hAnsi="Arial" w:cs="Arial"/>
          <w:b/>
          <w:bCs/>
          <w:sz w:val="20"/>
          <w:szCs w:val="20"/>
        </w:rPr>
        <w:t>Los descuentos anteriormente descritos son INCOMPATIBLES con la bonificación.</w:t>
      </w:r>
    </w:p>
    <w:p w:rsidR="00634DA9" w:rsidRDefault="00634DA9" w:rsidP="00C21D68">
      <w:pPr>
        <w:jc w:val="center"/>
        <w:rPr>
          <w:rFonts w:ascii="Arial" w:hAnsi="Arial" w:cs="Arial"/>
          <w:noProof/>
          <w:sz w:val="24"/>
          <w:szCs w:val="24"/>
        </w:rPr>
      </w:pPr>
    </w:p>
    <w:p w:rsidR="00634DA9" w:rsidRDefault="00634DA9" w:rsidP="00C21D68">
      <w:pPr>
        <w:jc w:val="center"/>
        <w:rPr>
          <w:rFonts w:ascii="Arial" w:hAnsi="Arial" w:cs="Arial"/>
          <w:noProof/>
          <w:sz w:val="24"/>
          <w:szCs w:val="24"/>
        </w:rPr>
      </w:pPr>
    </w:p>
    <w:p w:rsidR="007B707F" w:rsidRDefault="007B707F" w:rsidP="00F8693B">
      <w:pPr>
        <w:jc w:val="center"/>
        <w:rPr>
          <w:rFonts w:ascii="Arial" w:hAnsi="Arial" w:cs="Arial"/>
          <w:sz w:val="24"/>
          <w:szCs w:val="24"/>
        </w:rPr>
      </w:pPr>
    </w:p>
    <w:sectPr w:rsidR="007B707F" w:rsidSect="00F8693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kia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8693B"/>
    <w:rsid w:val="000058A4"/>
    <w:rsid w:val="001476DF"/>
    <w:rsid w:val="001B0A76"/>
    <w:rsid w:val="00267AE6"/>
    <w:rsid w:val="002A635A"/>
    <w:rsid w:val="002E1314"/>
    <w:rsid w:val="0032349D"/>
    <w:rsid w:val="003E0247"/>
    <w:rsid w:val="005822B9"/>
    <w:rsid w:val="00587F5D"/>
    <w:rsid w:val="00634DA9"/>
    <w:rsid w:val="007046B0"/>
    <w:rsid w:val="00774E5E"/>
    <w:rsid w:val="007B707F"/>
    <w:rsid w:val="00813FF2"/>
    <w:rsid w:val="008D45B2"/>
    <w:rsid w:val="00937812"/>
    <w:rsid w:val="00976CAE"/>
    <w:rsid w:val="00A62027"/>
    <w:rsid w:val="00C00105"/>
    <w:rsid w:val="00C21D68"/>
    <w:rsid w:val="00C6459D"/>
    <w:rsid w:val="00CF6938"/>
    <w:rsid w:val="00DD1B2C"/>
    <w:rsid w:val="00E533D9"/>
    <w:rsid w:val="00EF0698"/>
    <w:rsid w:val="00F8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3B"/>
    <w:pPr>
      <w:jc w:val="left"/>
    </w:pPr>
    <w:rPr>
      <w:rFonts w:ascii="Calibri" w:hAnsi="Calibri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693B"/>
    <w:rPr>
      <w:color w:val="0000FF"/>
      <w:u w:val="single"/>
    </w:rPr>
  </w:style>
  <w:style w:type="paragraph" w:customStyle="1" w:styleId="Default">
    <w:name w:val="Default"/>
    <w:basedOn w:val="Normal"/>
    <w:rsid w:val="00F8693B"/>
    <w:pPr>
      <w:autoSpaceDE w:val="0"/>
      <w:autoSpaceDN w:val="0"/>
    </w:pPr>
    <w:rPr>
      <w:rFonts w:ascii="Skia" w:hAnsi="Sk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69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93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ificacion@fundacion.uned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ed.es/personal/antoniocolmenar/cursos/fundacionuned/fusg/fusg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151FF.D4DB57B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uned.es/personal/antoniocolmenar/cursos/fundacionuned/fusg/fusg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Nieves</cp:lastModifiedBy>
  <cp:revision>2</cp:revision>
  <dcterms:created xsi:type="dcterms:W3CDTF">2016-02-02T09:51:00Z</dcterms:created>
  <dcterms:modified xsi:type="dcterms:W3CDTF">2016-02-02T09:51:00Z</dcterms:modified>
</cp:coreProperties>
</file>